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EA" w:rsidRPr="002765EA" w:rsidRDefault="002765EA" w:rsidP="002765E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Nutrition Quiz</w:t>
      </w:r>
    </w:p>
    <w:p w:rsidR="002765EA" w:rsidRPr="002765EA" w:rsidRDefault="002765EA" w:rsidP="002765E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Name _________________________________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65EA">
        <w:rPr>
          <w:rFonts w:ascii="Microsoft Sans Serif" w:hAnsi="Microsoft Sans Serif" w:cs="Microsoft Sans Serif"/>
          <w:b/>
          <w:sz w:val="24"/>
          <w:szCs w:val="24"/>
        </w:rPr>
        <w:t>PL-HS-1.1.2 “Students will explain key recommendations made in the Dietary Guidelines for Americans, including recommendations for specific population groups and how these recommendations contribute to good health.”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ind w:left="180"/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1. List the (3) recommended Dietary Guidelines of America.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ab/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Default="002765EA" w:rsidP="002765EA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 xml:space="preserve">List the (5) food groups in order of most </w:t>
      </w:r>
      <w:r w:rsidR="00A67318">
        <w:rPr>
          <w:rFonts w:ascii="Microsoft Sans Serif" w:hAnsi="Microsoft Sans Serif" w:cs="Microsoft Sans Serif"/>
          <w:sz w:val="24"/>
          <w:szCs w:val="24"/>
        </w:rPr>
        <w:t xml:space="preserve">servings </w:t>
      </w:r>
      <w:r w:rsidRPr="002765EA">
        <w:rPr>
          <w:rFonts w:ascii="Microsoft Sans Serif" w:hAnsi="Microsoft Sans Serif" w:cs="Microsoft Sans Serif"/>
          <w:sz w:val="24"/>
          <w:szCs w:val="24"/>
        </w:rPr>
        <w:t>needed to least needed (daily).</w:t>
      </w:r>
    </w:p>
    <w:p w:rsidR="00A67318" w:rsidRDefault="00A67318" w:rsidP="00A67318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A67318" w:rsidRPr="00A67318" w:rsidRDefault="00A67318" w:rsidP="00A673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A67318">
        <w:rPr>
          <w:rFonts w:ascii="Microsoft Sans Serif" w:hAnsi="Microsoft Sans Serif" w:cs="Microsoft Sans Serif"/>
          <w:sz w:val="24"/>
          <w:szCs w:val="24"/>
        </w:rPr>
        <w:t>List the (6) nutrients.</w:t>
      </w:r>
    </w:p>
    <w:p w:rsidR="00A67318" w:rsidRPr="002765EA" w:rsidRDefault="00A67318" w:rsidP="00A67318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A67318">
      <w:pPr>
        <w:spacing w:after="160" w:line="259" w:lineRule="auto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Diabetics should monitor _______________ in their daily diet.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Sodium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Sugar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Fats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Calories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People with high blood pressure should monitor ________ in their diet.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Sodium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Carbohydrates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Fats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Calories</w:t>
      </w:r>
    </w:p>
    <w:p w:rsidR="002765EA" w:rsidRPr="002765EA" w:rsidRDefault="002765EA" w:rsidP="002765EA">
      <w:pPr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People who have high cholesterol or are obese should monitor ________.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Sodium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Protein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Calories</w:t>
      </w:r>
    </w:p>
    <w:p w:rsidR="002765EA" w:rsidRPr="002765EA" w:rsidRDefault="002765EA" w:rsidP="002765EA">
      <w:pPr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Calcium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65EA">
        <w:rPr>
          <w:rFonts w:ascii="Microsoft Sans Serif" w:hAnsi="Microsoft Sans Serif" w:cs="Microsoft Sans Serif"/>
          <w:b/>
          <w:sz w:val="24"/>
          <w:szCs w:val="24"/>
        </w:rPr>
        <w:t>PL-HS-1.1.8 “Students will explain risks associated with unhealthy habits &amp; behaviors.”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7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The following ingredients might contribute to diabetes.</w:t>
      </w:r>
    </w:p>
    <w:p w:rsidR="002765EA" w:rsidRPr="002765EA" w:rsidRDefault="002765EA" w:rsidP="002765EA">
      <w:pPr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high fructose corn syrup</w:t>
      </w:r>
    </w:p>
    <w:p w:rsidR="002765EA" w:rsidRPr="002765EA" w:rsidRDefault="002765EA" w:rsidP="002765EA">
      <w:pPr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vegetable oil</w:t>
      </w:r>
    </w:p>
    <w:p w:rsidR="002765EA" w:rsidRPr="002765EA" w:rsidRDefault="002765EA" w:rsidP="002765EA">
      <w:pPr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fiber</w:t>
      </w:r>
    </w:p>
    <w:p w:rsidR="002765EA" w:rsidRPr="002765EA" w:rsidRDefault="002765EA" w:rsidP="002765EA">
      <w:pPr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sodium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Regular fast food consumption could lead to</w:t>
      </w:r>
    </w:p>
    <w:p w:rsidR="002765EA" w:rsidRPr="002765EA" w:rsidRDefault="002765EA" w:rsidP="002765EA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high blood pressure</w:t>
      </w:r>
    </w:p>
    <w:p w:rsidR="002765EA" w:rsidRPr="002765EA" w:rsidRDefault="002765EA" w:rsidP="002765EA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increased body fat &amp; higher cholesterol</w:t>
      </w:r>
    </w:p>
    <w:p w:rsidR="002765EA" w:rsidRPr="002765EA" w:rsidRDefault="002765EA" w:rsidP="002765EA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mood swings &amp; addictive headaches</w:t>
      </w:r>
    </w:p>
    <w:p w:rsidR="002765EA" w:rsidRPr="002765EA" w:rsidRDefault="002765EA" w:rsidP="002765EA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liver damage</w:t>
      </w:r>
    </w:p>
    <w:p w:rsidR="002765EA" w:rsidRPr="002765EA" w:rsidRDefault="002765EA" w:rsidP="002765EA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all of the above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9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2765EA">
        <w:rPr>
          <w:rFonts w:ascii="Microsoft Sans Serif" w:hAnsi="Microsoft Sans Serif" w:cs="Microsoft Sans Serif"/>
          <w:sz w:val="24"/>
          <w:szCs w:val="24"/>
        </w:rPr>
        <w:t>In order to lose weight, c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 xml:space="preserve">alories </w:t>
      </w:r>
      <w:r w:rsidR="002765EA">
        <w:rPr>
          <w:rFonts w:ascii="Microsoft Sans Serif" w:hAnsi="Microsoft Sans Serif" w:cs="Microsoft Sans Serif"/>
          <w:sz w:val="24"/>
          <w:szCs w:val="24"/>
        </w:rPr>
        <w:t xml:space="preserve">eaten 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 xml:space="preserve">should _________ daily calories </w:t>
      </w:r>
      <w:r w:rsidR="002765EA">
        <w:rPr>
          <w:rFonts w:ascii="Microsoft Sans Serif" w:hAnsi="Microsoft Sans Serif" w:cs="Microsoft Sans Serif"/>
          <w:sz w:val="24"/>
          <w:szCs w:val="24"/>
        </w:rPr>
        <w:t>burned</w:t>
      </w:r>
    </w:p>
    <w:p w:rsidR="002765EA" w:rsidRPr="002765EA" w:rsidRDefault="002765EA" w:rsidP="002765E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a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2765EA">
        <w:rPr>
          <w:rFonts w:ascii="Microsoft Sans Serif" w:hAnsi="Microsoft Sans Serif" w:cs="Microsoft Sans Serif"/>
          <w:sz w:val="24"/>
          <w:szCs w:val="24"/>
        </w:rPr>
        <w:t>equal</w:t>
      </w:r>
    </w:p>
    <w:p w:rsidR="002765EA" w:rsidRDefault="002765EA" w:rsidP="002765EA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be less than</w:t>
      </w:r>
    </w:p>
    <w:p w:rsidR="002765EA" w:rsidRDefault="002765EA" w:rsidP="002765EA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be more than</w:t>
      </w:r>
    </w:p>
    <w:p w:rsidR="002765EA" w:rsidRPr="002765EA" w:rsidRDefault="002765EA" w:rsidP="002765EA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None of the above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Reading food labels can _____________________</w:t>
      </w:r>
    </w:p>
    <w:p w:rsidR="002765EA" w:rsidRPr="002765EA" w:rsidRDefault="002765EA" w:rsidP="002765EA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protect against food allergies</w:t>
      </w:r>
    </w:p>
    <w:p w:rsidR="002765EA" w:rsidRPr="002765EA" w:rsidRDefault="002765EA" w:rsidP="002765EA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inform you about daily serving percentages in that item</w:t>
      </w:r>
    </w:p>
    <w:p w:rsidR="002765EA" w:rsidRPr="002765EA" w:rsidRDefault="002765EA" w:rsidP="002765EA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help monitor calories</w:t>
      </w:r>
    </w:p>
    <w:p w:rsidR="002765EA" w:rsidRPr="002765EA" w:rsidRDefault="002765EA" w:rsidP="002765EA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inform you about fiber, vitamins, &amp; minerals in that item</w:t>
      </w:r>
    </w:p>
    <w:p w:rsidR="002765EA" w:rsidRPr="002765EA" w:rsidRDefault="002765EA" w:rsidP="002765EA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all of the above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If a food item has 20% or more of anything, it is considered</w:t>
      </w:r>
    </w:p>
    <w:p w:rsidR="002765EA" w:rsidRPr="002765EA" w:rsidRDefault="002765EA" w:rsidP="002765EA">
      <w:pPr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high</w:t>
      </w:r>
    </w:p>
    <w:p w:rsidR="002765EA" w:rsidRPr="002765EA" w:rsidRDefault="002765EA" w:rsidP="002765EA">
      <w:pPr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low</w:t>
      </w:r>
    </w:p>
    <w:p w:rsidR="002765EA" w:rsidRPr="002765EA" w:rsidRDefault="002765EA" w:rsidP="002765EA">
      <w:pPr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average</w:t>
      </w:r>
    </w:p>
    <w:p w:rsidR="002765EA" w:rsidRPr="002765EA" w:rsidRDefault="002765EA" w:rsidP="002765EA">
      <w:pPr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2765EA">
        <w:rPr>
          <w:rFonts w:ascii="Microsoft Sans Serif" w:hAnsi="Microsoft Sans Serif" w:cs="Microsoft Sans Serif"/>
          <w:sz w:val="24"/>
          <w:szCs w:val="24"/>
        </w:rPr>
        <w:t>unedible</w:t>
      </w:r>
      <w:proofErr w:type="spellEnd"/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65EA">
        <w:rPr>
          <w:rFonts w:ascii="Microsoft Sans Serif" w:hAnsi="Microsoft Sans Serif" w:cs="Microsoft Sans Serif"/>
          <w:b/>
          <w:sz w:val="24"/>
          <w:szCs w:val="24"/>
        </w:rPr>
        <w:t xml:space="preserve">PL-HS-1.1.7 “Students will describe symptoms, causes, patterns of transmission, prevention, and treatments of non-communicable diseases (cancer, cardiovascular disease, emphysema, </w:t>
      </w:r>
      <w:proofErr w:type="spellStart"/>
      <w:r w:rsidRPr="002765EA">
        <w:rPr>
          <w:rFonts w:ascii="Microsoft Sans Serif" w:hAnsi="Microsoft Sans Serif" w:cs="Microsoft Sans Serif"/>
          <w:b/>
          <w:sz w:val="24"/>
          <w:szCs w:val="24"/>
        </w:rPr>
        <w:t>etc</w:t>
      </w:r>
      <w:proofErr w:type="spellEnd"/>
      <w:r w:rsidRPr="002765EA">
        <w:rPr>
          <w:rFonts w:ascii="Microsoft Sans Serif" w:hAnsi="Microsoft Sans Serif" w:cs="Microsoft Sans Serif"/>
          <w:b/>
          <w:sz w:val="24"/>
          <w:szCs w:val="24"/>
        </w:rPr>
        <w:t xml:space="preserve">).  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12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Trans</w:t>
      </w:r>
      <w:proofErr w:type="gramEnd"/>
      <w:r w:rsidR="002765EA" w:rsidRPr="002765EA">
        <w:rPr>
          <w:rFonts w:ascii="Microsoft Sans Serif" w:hAnsi="Microsoft Sans Serif" w:cs="Microsoft Sans Serif"/>
          <w:sz w:val="24"/>
          <w:szCs w:val="24"/>
        </w:rPr>
        <w:t xml:space="preserve"> fats &amp; saturated fats lead to </w:t>
      </w:r>
    </w:p>
    <w:p w:rsidR="002765EA" w:rsidRPr="002765EA" w:rsidRDefault="002765EA" w:rsidP="002765EA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better heart function</w:t>
      </w:r>
    </w:p>
    <w:p w:rsidR="002765EA" w:rsidRPr="002765EA" w:rsidRDefault="002765EA" w:rsidP="002765EA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high blood pressure</w:t>
      </w:r>
    </w:p>
    <w:p w:rsidR="002765EA" w:rsidRPr="002765EA" w:rsidRDefault="002765EA" w:rsidP="002765EA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increased body fat &amp; higher cholesterol</w:t>
      </w:r>
    </w:p>
    <w:p w:rsidR="002765EA" w:rsidRPr="002765EA" w:rsidRDefault="002765EA" w:rsidP="002765EA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mood swings &amp; addictive headaches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13</w:t>
      </w:r>
      <w:r w:rsidR="002765EA" w:rsidRPr="002765EA">
        <w:rPr>
          <w:rFonts w:ascii="Microsoft Sans Serif" w:hAnsi="Microsoft Sans Serif" w:cs="Microsoft Sans Serif"/>
          <w:sz w:val="24"/>
          <w:szCs w:val="24"/>
        </w:rPr>
        <w:t>. A diet with too much sugar could lead to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ab/>
      </w:r>
      <w:proofErr w:type="gramStart"/>
      <w:r w:rsidRPr="002765EA">
        <w:rPr>
          <w:rFonts w:ascii="Microsoft Sans Serif" w:hAnsi="Microsoft Sans Serif" w:cs="Microsoft Sans Serif"/>
          <w:sz w:val="24"/>
          <w:szCs w:val="24"/>
        </w:rPr>
        <w:t>a</w:t>
      </w:r>
      <w:proofErr w:type="gramEnd"/>
      <w:r w:rsidRPr="002765EA">
        <w:rPr>
          <w:rFonts w:ascii="Microsoft Sans Serif" w:hAnsi="Microsoft Sans Serif" w:cs="Microsoft Sans Serif"/>
          <w:sz w:val="24"/>
          <w:szCs w:val="24"/>
        </w:rPr>
        <w:t>.    high blood pressure</w:t>
      </w:r>
    </w:p>
    <w:p w:rsidR="002765EA" w:rsidRPr="002765EA" w:rsidRDefault="002765EA" w:rsidP="002765EA">
      <w:pPr>
        <w:numPr>
          <w:ilvl w:val="0"/>
          <w:numId w:val="8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increased body fat &amp; higher cholesterol</w:t>
      </w:r>
    </w:p>
    <w:p w:rsidR="002765EA" w:rsidRPr="002765EA" w:rsidRDefault="002765EA" w:rsidP="002765EA">
      <w:pPr>
        <w:numPr>
          <w:ilvl w:val="0"/>
          <w:numId w:val="8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mood swings &amp; addictive headaches</w:t>
      </w:r>
    </w:p>
    <w:p w:rsidR="002765EA" w:rsidRPr="002765EA" w:rsidRDefault="002765EA" w:rsidP="002765EA">
      <w:pPr>
        <w:numPr>
          <w:ilvl w:val="0"/>
          <w:numId w:val="8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diabetes</w:t>
      </w:r>
    </w:p>
    <w:p w:rsidR="002765EA" w:rsidRPr="002765EA" w:rsidRDefault="002765EA" w:rsidP="002765EA">
      <w:pPr>
        <w:rPr>
          <w:rFonts w:ascii="Microsoft Sans Serif" w:hAnsi="Microsoft Sans Serif" w:cs="Microsoft Sans Serif"/>
          <w:sz w:val="24"/>
          <w:szCs w:val="24"/>
        </w:rPr>
      </w:pPr>
    </w:p>
    <w:p w:rsidR="002765EA" w:rsidRPr="002765EA" w:rsidRDefault="003039BE" w:rsidP="002765E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14</w:t>
      </w:r>
      <w:bookmarkStart w:id="0" w:name="_GoBack"/>
      <w:bookmarkEnd w:id="0"/>
      <w:r w:rsidR="002765EA" w:rsidRPr="002765EA">
        <w:rPr>
          <w:rFonts w:ascii="Microsoft Sans Serif" w:hAnsi="Microsoft Sans Serif" w:cs="Microsoft Sans Serif"/>
          <w:sz w:val="24"/>
          <w:szCs w:val="24"/>
        </w:rPr>
        <w:t>. The best way to combat obesity is</w:t>
      </w:r>
    </w:p>
    <w:p w:rsidR="002765EA" w:rsidRPr="002765EA" w:rsidRDefault="002765EA" w:rsidP="002765EA">
      <w:pPr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lastRenderedPageBreak/>
        <w:t>high protein diets</w:t>
      </w:r>
    </w:p>
    <w:p w:rsidR="002765EA" w:rsidRPr="002765EA" w:rsidRDefault="002765EA" w:rsidP="002765EA">
      <w:pPr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exercise</w:t>
      </w:r>
    </w:p>
    <w:p w:rsidR="002765EA" w:rsidRPr="002765EA" w:rsidRDefault="002765EA" w:rsidP="002765EA">
      <w:pPr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high calorie diets</w:t>
      </w:r>
    </w:p>
    <w:p w:rsidR="002765EA" w:rsidRPr="002765EA" w:rsidRDefault="002765EA" w:rsidP="002765EA">
      <w:pPr>
        <w:numPr>
          <w:ilvl w:val="0"/>
          <w:numId w:val="9"/>
        </w:numPr>
        <w:rPr>
          <w:rFonts w:ascii="Microsoft Sans Serif" w:hAnsi="Microsoft Sans Serif" w:cs="Microsoft Sans Serif"/>
          <w:sz w:val="24"/>
          <w:szCs w:val="24"/>
        </w:rPr>
      </w:pPr>
      <w:r w:rsidRPr="002765EA">
        <w:rPr>
          <w:rFonts w:ascii="Microsoft Sans Serif" w:hAnsi="Microsoft Sans Serif" w:cs="Microsoft Sans Serif"/>
          <w:sz w:val="24"/>
          <w:szCs w:val="24"/>
        </w:rPr>
        <w:t>gastro-bypass surgery</w:t>
      </w:r>
    </w:p>
    <w:p w:rsidR="009F25BE" w:rsidRPr="002765EA" w:rsidRDefault="009F25BE">
      <w:pPr>
        <w:rPr>
          <w:rFonts w:ascii="Microsoft Sans Serif" w:hAnsi="Microsoft Sans Serif" w:cs="Microsoft Sans Serif"/>
          <w:sz w:val="24"/>
          <w:szCs w:val="24"/>
        </w:rPr>
      </w:pPr>
    </w:p>
    <w:sectPr w:rsidR="009F25BE" w:rsidRPr="0027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CBB"/>
    <w:multiLevelType w:val="hybridMultilevel"/>
    <w:tmpl w:val="4530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B5ACA"/>
    <w:multiLevelType w:val="hybridMultilevel"/>
    <w:tmpl w:val="F148FFA6"/>
    <w:lvl w:ilvl="0" w:tplc="26805F1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937B83"/>
    <w:multiLevelType w:val="hybridMultilevel"/>
    <w:tmpl w:val="B4022362"/>
    <w:lvl w:ilvl="0" w:tplc="3BAC94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341D12"/>
    <w:multiLevelType w:val="hybridMultilevel"/>
    <w:tmpl w:val="35D0C652"/>
    <w:lvl w:ilvl="0" w:tplc="176E4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1057E8"/>
    <w:multiLevelType w:val="hybridMultilevel"/>
    <w:tmpl w:val="6542F2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8DD"/>
    <w:multiLevelType w:val="hybridMultilevel"/>
    <w:tmpl w:val="803E4090"/>
    <w:lvl w:ilvl="0" w:tplc="DF24E8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CF4109"/>
    <w:multiLevelType w:val="hybridMultilevel"/>
    <w:tmpl w:val="93DA841C"/>
    <w:lvl w:ilvl="0" w:tplc="25CEA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93DD9"/>
    <w:multiLevelType w:val="hybridMultilevel"/>
    <w:tmpl w:val="DE46AF3C"/>
    <w:lvl w:ilvl="0" w:tplc="14FAFF58">
      <w:start w:val="1"/>
      <w:numFmt w:val="lowerLetter"/>
      <w:lvlText w:val="%1."/>
      <w:lvlJc w:val="left"/>
      <w:pPr>
        <w:ind w:left="1080" w:hanging="360"/>
      </w:pPr>
      <w:rPr>
        <w:rFonts w:ascii="Microsoft Sans Serif" w:eastAsia="Times New Roman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71912"/>
    <w:multiLevelType w:val="hybridMultilevel"/>
    <w:tmpl w:val="285CBD1A"/>
    <w:lvl w:ilvl="0" w:tplc="BC688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652500"/>
    <w:multiLevelType w:val="hybridMultilevel"/>
    <w:tmpl w:val="78A0260E"/>
    <w:lvl w:ilvl="0" w:tplc="2A708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FC7D21"/>
    <w:multiLevelType w:val="hybridMultilevel"/>
    <w:tmpl w:val="F69A0518"/>
    <w:lvl w:ilvl="0" w:tplc="38A458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9A01CD"/>
    <w:multiLevelType w:val="hybridMultilevel"/>
    <w:tmpl w:val="8DE0603A"/>
    <w:lvl w:ilvl="0" w:tplc="99F4B43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E394D"/>
    <w:multiLevelType w:val="hybridMultilevel"/>
    <w:tmpl w:val="6E4CDECC"/>
    <w:lvl w:ilvl="0" w:tplc="30629F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EA"/>
    <w:rsid w:val="002765EA"/>
    <w:rsid w:val="003039BE"/>
    <w:rsid w:val="00425447"/>
    <w:rsid w:val="004A56A1"/>
    <w:rsid w:val="009F25BE"/>
    <w:rsid w:val="00A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02C6"/>
  <w15:chartTrackingRefBased/>
  <w15:docId w15:val="{ECF4AC2D-30C6-46BC-9B3A-0EFEFF1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Dona</dc:creator>
  <cp:keywords/>
  <dc:description/>
  <cp:lastModifiedBy>Craddock, Korey</cp:lastModifiedBy>
  <cp:revision>3</cp:revision>
  <cp:lastPrinted>2015-11-13T18:35:00Z</cp:lastPrinted>
  <dcterms:created xsi:type="dcterms:W3CDTF">2015-11-13T18:29:00Z</dcterms:created>
  <dcterms:modified xsi:type="dcterms:W3CDTF">2017-10-23T11:27:00Z</dcterms:modified>
</cp:coreProperties>
</file>